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D7A9D" w14:textId="2E84B1B3" w:rsidR="00EC5779" w:rsidRDefault="00DC0F0E" w:rsidP="001E3345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Investigation: </w:t>
      </w:r>
      <w:r w:rsidR="006D71B7">
        <w:rPr>
          <w:rFonts w:ascii="Arial" w:hAnsi="Arial" w:cs="Arial"/>
          <w:b/>
          <w:noProof/>
        </w:rPr>
        <w:t>Capacitors</w:t>
      </w:r>
    </w:p>
    <w:p w14:paraId="16FD06B6" w14:textId="77777777" w:rsidR="001E3345" w:rsidRDefault="001E3345" w:rsidP="001E3345"/>
    <w:p w14:paraId="03F73156" w14:textId="591A2B50" w:rsidR="001E3345" w:rsidRDefault="00DC0F0E" w:rsidP="001E3345">
      <w:pPr>
        <w:rPr>
          <w:b/>
        </w:rPr>
      </w:pPr>
      <w:r>
        <w:rPr>
          <w:b/>
        </w:rPr>
        <w:t>Essential Question: How do capacitors work?</w:t>
      </w:r>
    </w:p>
    <w:p w14:paraId="543BAD57" w14:textId="77777777" w:rsidR="001E3345" w:rsidRDefault="001E3345" w:rsidP="001E3345">
      <w:pPr>
        <w:rPr>
          <w:b/>
        </w:rPr>
      </w:pPr>
    </w:p>
    <w:p w14:paraId="578905A6" w14:textId="65FDD4CC" w:rsidR="00F47B60" w:rsidRDefault="000A5629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In addition to the resistor, a standard component found in most electronic circuits is the capacitor</w:t>
      </w:r>
      <w:r w:rsidR="001E3345">
        <w:rPr>
          <w:rFonts w:eastAsia="Times New Roman" w:cs="Times New Roman"/>
        </w:rPr>
        <w:t>.</w:t>
      </w:r>
      <w:r w:rsidR="00DC0F0E">
        <w:rPr>
          <w:rFonts w:eastAsia="Times New Roman" w:cs="Times New Roman"/>
        </w:rPr>
        <w:t xml:space="preserve"> </w:t>
      </w:r>
      <w:r w:rsidR="00F47B60">
        <w:rPr>
          <w:rFonts w:eastAsia="Times New Roman" w:cs="Times New Roman"/>
        </w:rPr>
        <w:t>Capacitors are designed to store electric charge</w:t>
      </w:r>
      <w:r w:rsidR="003B5888">
        <w:rPr>
          <w:rFonts w:eastAsia="Times New Roman" w:cs="Times New Roman"/>
        </w:rPr>
        <w:t>, which has many useful applications in circuits</w:t>
      </w:r>
      <w:r w:rsidR="00F47B60">
        <w:rPr>
          <w:rFonts w:eastAsia="Times New Roman" w:cs="Times New Roman"/>
        </w:rPr>
        <w:t xml:space="preserve">. </w:t>
      </w:r>
      <w:r w:rsidR="00DC0F0E">
        <w:rPr>
          <w:rFonts w:eastAsia="Times New Roman" w:cs="Times New Roman"/>
        </w:rPr>
        <w:t>In this investigation</w:t>
      </w:r>
      <w:r w:rsidR="00F47B60">
        <w:rPr>
          <w:rFonts w:eastAsia="Times New Roman" w:cs="Times New Roman"/>
        </w:rPr>
        <w:t>, you will explore how a capacitor stores charge and how that charge can vary based on the circuit design.</w:t>
      </w:r>
    </w:p>
    <w:p w14:paraId="7BCD0FEA" w14:textId="2A940494" w:rsidR="001E3345" w:rsidRPr="004B5180" w:rsidRDefault="001E3345" w:rsidP="001E3345">
      <w:pPr>
        <w:rPr>
          <w:rFonts w:eastAsia="Times New Roman" w:cs="Times New Roman"/>
        </w:rPr>
      </w:pPr>
    </w:p>
    <w:p w14:paraId="2FCD3F91" w14:textId="5C1F11A4" w:rsidR="000F7990" w:rsidRPr="001E3345" w:rsidRDefault="000F7990" w:rsidP="000F7990">
      <w:pPr>
        <w:rPr>
          <w:u w:val="single"/>
        </w:rPr>
      </w:pPr>
      <w:r w:rsidRPr="001E3345">
        <w:rPr>
          <w:u w:val="single"/>
        </w:rPr>
        <w:t xml:space="preserve">Part 1:  </w:t>
      </w:r>
      <w:r w:rsidR="00F47B60">
        <w:rPr>
          <w:u w:val="single"/>
        </w:rPr>
        <w:t>Discharging a capacitor though an electrical device</w:t>
      </w:r>
    </w:p>
    <w:p w14:paraId="700C74D1" w14:textId="0B806CD9" w:rsidR="000F7990" w:rsidRPr="00EB6E75" w:rsidRDefault="00894860" w:rsidP="000F7990">
      <w:pPr>
        <w:rPr>
          <w:b/>
          <w:bCs/>
          <w:sz w:val="16"/>
          <w:szCs w:val="16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9776" behindDoc="0" locked="0" layoutInCell="1" allowOverlap="1" wp14:anchorId="2EF4A369" wp14:editId="229BE52D">
            <wp:simplePos x="0" y="0"/>
            <wp:positionH relativeFrom="column">
              <wp:posOffset>4737735</wp:posOffset>
            </wp:positionH>
            <wp:positionV relativeFrom="paragraph">
              <wp:posOffset>59055</wp:posOffset>
            </wp:positionV>
            <wp:extent cx="1574800" cy="1803400"/>
            <wp:effectExtent l="0" t="0" r="0" b="0"/>
            <wp:wrapSquare wrapText="bothSides"/>
            <wp:docPr id="4" name="Picture 4" descr="/private/var/folders/vm/tzmcjkl95b5gjg9340j1rldm0000gp/T/com.microsoft.Outlook/Outlook Temp/PNGs/ca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private/var/folders/vm/tzmcjkl95b5gjg9340j1rldm0000gp/T/com.microsoft.Outlook/Outlook Temp/PNGs/cap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CF5DA" w14:textId="6D2D5F42" w:rsidR="00175F2E" w:rsidRDefault="00175F2E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Open the experiment file </w:t>
      </w:r>
      <w:r w:rsidRPr="00175F2E">
        <w:rPr>
          <w:rFonts w:eastAsia="Times New Roman" w:cs="Times New Roman"/>
          <w:b/>
        </w:rPr>
        <w:t>Capacitors</w:t>
      </w:r>
      <w:r>
        <w:rPr>
          <w:rFonts w:eastAsia="Times New Roman" w:cs="Times New Roman"/>
        </w:rPr>
        <w:t xml:space="preserve"> and then </w:t>
      </w:r>
      <w:r w:rsidR="003B5888">
        <w:rPr>
          <w:rFonts w:eastAsia="Times New Roman" w:cs="Times New Roman"/>
        </w:rPr>
        <w:t>connect</w:t>
      </w:r>
      <w:r>
        <w:rPr>
          <w:rFonts w:eastAsia="Times New Roman" w:cs="Times New Roman"/>
        </w:rPr>
        <w:t xml:space="preserve"> the </w:t>
      </w:r>
      <w:r w:rsidR="00E46241">
        <w:rPr>
          <w:rFonts w:eastAsia="Times New Roman" w:cs="Times New Roman"/>
        </w:rPr>
        <w:t>voltage</w:t>
      </w:r>
      <w:r>
        <w:rPr>
          <w:rFonts w:eastAsia="Times New Roman" w:cs="Times New Roman"/>
        </w:rPr>
        <w:t xml:space="preserve"> sensor </w:t>
      </w:r>
      <w:r w:rsidR="003B5888">
        <w:rPr>
          <w:rFonts w:eastAsia="Times New Roman" w:cs="Times New Roman"/>
        </w:rPr>
        <w:t>to</w:t>
      </w:r>
      <w:r>
        <w:rPr>
          <w:rFonts w:eastAsia="Times New Roman" w:cs="Times New Roman"/>
        </w:rPr>
        <w:t xml:space="preserve"> your software.</w:t>
      </w:r>
    </w:p>
    <w:p w14:paraId="7EE1299E" w14:textId="3EF11531" w:rsidR="000F7990" w:rsidRDefault="00F47B60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Build the circuit shown in the diagram</w:t>
      </w:r>
      <w:r w:rsidR="000F7990">
        <w:rPr>
          <w:rFonts w:eastAsia="Times New Roman" w:cs="Times New Roman"/>
        </w:rPr>
        <w:t>.</w:t>
      </w:r>
    </w:p>
    <w:p w14:paraId="41C6D3C4" w14:textId="5220A65A" w:rsidR="00175F2E" w:rsidRDefault="00175F2E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Begin recording data and close the switch toward the battery branch of the circuit</w:t>
      </w:r>
      <w:r w:rsidR="00D55187">
        <w:rPr>
          <w:rFonts w:eastAsia="Times New Roman" w:cs="Times New Roman"/>
        </w:rPr>
        <w:t xml:space="preserve"> to charge the capacitor</w:t>
      </w:r>
      <w:r>
        <w:rPr>
          <w:rFonts w:eastAsia="Times New Roman" w:cs="Times New Roman"/>
        </w:rPr>
        <w:t xml:space="preserve">. Observe the </w:t>
      </w:r>
      <w:r w:rsidR="00E46241">
        <w:rPr>
          <w:rFonts w:eastAsia="Times New Roman" w:cs="Times New Roman"/>
        </w:rPr>
        <w:t>voltage</w:t>
      </w:r>
      <w:r>
        <w:rPr>
          <w:rFonts w:eastAsia="Times New Roman" w:cs="Times New Roman"/>
        </w:rPr>
        <w:t>.</w:t>
      </w:r>
    </w:p>
    <w:p w14:paraId="00501A76" w14:textId="34EC2C03" w:rsidR="00175F2E" w:rsidRDefault="00175F2E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Once the capacitor is charged, flip the switch to the branch containing the light bulb</w:t>
      </w:r>
      <w:r w:rsidR="00D55187">
        <w:rPr>
          <w:rFonts w:eastAsia="Times New Roman" w:cs="Times New Roman"/>
        </w:rPr>
        <w:t xml:space="preserve"> to discharge the capacitor</w:t>
      </w:r>
      <w:r>
        <w:rPr>
          <w:rFonts w:eastAsia="Times New Roman" w:cs="Times New Roman"/>
        </w:rPr>
        <w:t>.</w:t>
      </w:r>
      <w:r w:rsidR="00D55187">
        <w:rPr>
          <w:rFonts w:eastAsia="Times New Roman" w:cs="Times New Roman"/>
        </w:rPr>
        <w:t xml:space="preserve"> Observe the light bulb.</w:t>
      </w:r>
    </w:p>
    <w:p w14:paraId="513C1878" w14:textId="613F1EC6" w:rsidR="009E5127" w:rsidRDefault="00695106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Replace bulb with a motor and repeat the experiment</w:t>
      </w:r>
      <w:r w:rsidR="009E5127">
        <w:rPr>
          <w:rFonts w:eastAsia="Times New Roman" w:cs="Times New Roman"/>
        </w:rPr>
        <w:t>. Observe the motor as you discharge the capacitor.</w:t>
      </w:r>
    </w:p>
    <w:p w14:paraId="4D8C6A45" w14:textId="71933775" w:rsidR="00695106" w:rsidRDefault="00695106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Repeat the experiment using the 33 </w:t>
      </w:r>
      <w:proofErr w:type="gramStart"/>
      <w:r>
        <w:rPr>
          <w:rFonts w:eastAsia="Times New Roman" w:cs="Times New Roman"/>
        </w:rPr>
        <w:t>ohm</w:t>
      </w:r>
      <w:proofErr w:type="gramEnd"/>
      <w:r>
        <w:rPr>
          <w:rFonts w:eastAsia="Times New Roman" w:cs="Times New Roman"/>
        </w:rPr>
        <w:t xml:space="preserve"> and 100 ohm resistors.</w:t>
      </w:r>
    </w:p>
    <w:p w14:paraId="1F0687F7" w14:textId="77777777" w:rsidR="000F7990" w:rsidRDefault="000F7990" w:rsidP="000F7990">
      <w:pPr>
        <w:rPr>
          <w:rFonts w:eastAsia="Times New Roman" w:cs="Times New Roman"/>
        </w:rPr>
      </w:pPr>
    </w:p>
    <w:p w14:paraId="63162EFB" w14:textId="0002CE3C" w:rsidR="001E3345" w:rsidRDefault="000F7990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7A0A4B26" w14:textId="77777777" w:rsidR="001E3345" w:rsidRPr="001E3345" w:rsidRDefault="001E3345" w:rsidP="001E3345">
      <w:pPr>
        <w:rPr>
          <w:rFonts w:eastAsia="Times New Roman" w:cs="Times New Roman"/>
          <w:sz w:val="8"/>
          <w:szCs w:val="8"/>
        </w:rPr>
      </w:pPr>
    </w:p>
    <w:p w14:paraId="457FD160" w14:textId="4B946FEC" w:rsidR="00A71637" w:rsidRDefault="00A71637" w:rsidP="00D55187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How does the charging time compare to the discharging time? What can </w:t>
      </w:r>
      <w:proofErr w:type="spellStart"/>
      <w:r>
        <w:rPr>
          <w:rFonts w:eastAsia="Times New Roman" w:cs="Times New Roman"/>
          <w:iCs/>
        </w:rPr>
        <w:t>you</w:t>
      </w:r>
      <w:proofErr w:type="spellEnd"/>
      <w:r>
        <w:rPr>
          <w:rFonts w:eastAsia="Times New Roman" w:cs="Times New Roman"/>
          <w:iCs/>
        </w:rPr>
        <w:t xml:space="preserve"> account for the difference?</w:t>
      </w:r>
    </w:p>
    <w:p w14:paraId="60FCA119" w14:textId="77777777" w:rsidR="00A71637" w:rsidRDefault="00A71637" w:rsidP="00A71637">
      <w:pPr>
        <w:ind w:left="720"/>
        <w:rPr>
          <w:rFonts w:eastAsia="Times New Roman" w:cs="Times New Roman"/>
          <w:iCs/>
          <w:u w:val="single"/>
        </w:rPr>
      </w:pPr>
    </w:p>
    <w:p w14:paraId="01A4C462" w14:textId="77777777" w:rsidR="00EB0346" w:rsidRDefault="00EB0346" w:rsidP="00A71637">
      <w:pPr>
        <w:ind w:left="720"/>
        <w:rPr>
          <w:rFonts w:eastAsia="Times New Roman" w:cs="Times New Roman"/>
          <w:iCs/>
          <w:u w:val="single"/>
        </w:rPr>
      </w:pPr>
    </w:p>
    <w:p w14:paraId="290E9522" w14:textId="77777777" w:rsidR="00EB0346" w:rsidRPr="00A71637" w:rsidRDefault="00EB0346" w:rsidP="00A71637">
      <w:pPr>
        <w:ind w:left="720"/>
        <w:rPr>
          <w:rFonts w:eastAsia="Times New Roman" w:cs="Times New Roman"/>
          <w:iCs/>
          <w:u w:val="single"/>
        </w:rPr>
      </w:pPr>
    </w:p>
    <w:p w14:paraId="5D9760E1" w14:textId="2724AFFA" w:rsidR="00D55187" w:rsidRDefault="00D55187" w:rsidP="00D55187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What happened to the light bulb when the capacitor was discharging?</w:t>
      </w:r>
    </w:p>
    <w:p w14:paraId="0FBC31B4" w14:textId="30E26688" w:rsidR="00D47E20" w:rsidRDefault="00D47E20" w:rsidP="00D47E20">
      <w:pPr>
        <w:rPr>
          <w:rFonts w:eastAsia="Times New Roman" w:cs="Times New Roman"/>
          <w:iCs/>
          <w:u w:val="single"/>
        </w:rPr>
      </w:pPr>
    </w:p>
    <w:p w14:paraId="2F7BEF4D" w14:textId="77777777" w:rsidR="00EB0346" w:rsidRDefault="00EB0346" w:rsidP="00D47E20">
      <w:pPr>
        <w:rPr>
          <w:rFonts w:eastAsia="Times New Roman" w:cs="Times New Roman"/>
          <w:iCs/>
        </w:rPr>
      </w:pPr>
    </w:p>
    <w:p w14:paraId="4FF6BF8C" w14:textId="4A309505" w:rsidR="00D55187" w:rsidRDefault="00CF616A" w:rsidP="00D55187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was the voltage equal to when the bulb was no longer lit? </w:t>
      </w:r>
      <w:r w:rsidR="00D55187">
        <w:rPr>
          <w:rFonts w:eastAsia="Times New Roman" w:cs="Times New Roman"/>
          <w:iCs/>
        </w:rPr>
        <w:t xml:space="preserve">If the light bulb is not lighting up when </w:t>
      </w:r>
      <w:r>
        <w:rPr>
          <w:rFonts w:eastAsia="Times New Roman" w:cs="Times New Roman"/>
          <w:iCs/>
        </w:rPr>
        <w:t>voltage is applied</w:t>
      </w:r>
      <w:r w:rsidR="00D55187">
        <w:rPr>
          <w:rFonts w:eastAsia="Times New Roman" w:cs="Times New Roman"/>
          <w:iCs/>
        </w:rPr>
        <w:t>, where is the energy going?</w:t>
      </w:r>
    </w:p>
    <w:p w14:paraId="213FF350" w14:textId="3D7BA862" w:rsidR="00D47E20" w:rsidRDefault="00D47E20" w:rsidP="00D47E20">
      <w:pPr>
        <w:rPr>
          <w:rFonts w:eastAsia="Times New Roman" w:cs="Times New Roman"/>
          <w:iCs/>
          <w:u w:val="single"/>
        </w:rPr>
      </w:pPr>
    </w:p>
    <w:p w14:paraId="409839EC" w14:textId="77777777" w:rsidR="00EB0346" w:rsidRDefault="00EB0346" w:rsidP="00D47E20">
      <w:pPr>
        <w:rPr>
          <w:rFonts w:eastAsia="Times New Roman" w:cs="Times New Roman"/>
          <w:iCs/>
        </w:rPr>
      </w:pPr>
    </w:p>
    <w:p w14:paraId="15235D38" w14:textId="7135328A" w:rsidR="00695106" w:rsidRDefault="00695106" w:rsidP="00695106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How does the </w:t>
      </w:r>
      <w:r w:rsidR="00E46241">
        <w:rPr>
          <w:rFonts w:eastAsia="Times New Roman" w:cs="Times New Roman"/>
          <w:iCs/>
        </w:rPr>
        <w:t>voltage</w:t>
      </w:r>
      <w:r>
        <w:rPr>
          <w:rFonts w:eastAsia="Times New Roman" w:cs="Times New Roman"/>
          <w:iCs/>
        </w:rPr>
        <w:t xml:space="preserve"> discharge</w:t>
      </w:r>
      <w:r w:rsidR="00E46241">
        <w:rPr>
          <w:rFonts w:eastAsia="Times New Roman" w:cs="Times New Roman"/>
          <w:iCs/>
        </w:rPr>
        <w:t xml:space="preserve"> rate</w:t>
      </w:r>
      <w:r>
        <w:rPr>
          <w:rFonts w:eastAsia="Times New Roman" w:cs="Times New Roman"/>
          <w:iCs/>
        </w:rPr>
        <w:t xml:space="preserve"> for the </w:t>
      </w:r>
      <w:proofErr w:type="gramStart"/>
      <w:r>
        <w:rPr>
          <w:rFonts w:eastAsia="Times New Roman" w:cs="Times New Roman"/>
          <w:iCs/>
        </w:rPr>
        <w:t>33 ohm</w:t>
      </w:r>
      <w:proofErr w:type="gramEnd"/>
      <w:r>
        <w:rPr>
          <w:rFonts w:eastAsia="Times New Roman" w:cs="Times New Roman"/>
          <w:iCs/>
        </w:rPr>
        <w:t xml:space="preserve"> resistor compare to the 100 ohm resistor?</w:t>
      </w:r>
      <w:r w:rsidR="00BD1715">
        <w:rPr>
          <w:rFonts w:eastAsia="Times New Roman" w:cs="Times New Roman"/>
          <w:iCs/>
        </w:rPr>
        <w:t xml:space="preserve"> Why is the discharge time different for each resistor?</w:t>
      </w:r>
    </w:p>
    <w:p w14:paraId="6D18D304" w14:textId="77777777" w:rsidR="00D47E20" w:rsidRDefault="00D47E20" w:rsidP="00D47E20">
      <w:pPr>
        <w:rPr>
          <w:rFonts w:eastAsia="Times New Roman" w:cs="Times New Roman"/>
          <w:iCs/>
          <w:u w:val="single"/>
        </w:rPr>
      </w:pPr>
    </w:p>
    <w:p w14:paraId="2AF2E5DE" w14:textId="77777777" w:rsidR="00EB0346" w:rsidRDefault="00EB0346" w:rsidP="00D47E20">
      <w:pPr>
        <w:rPr>
          <w:rFonts w:eastAsia="Times New Roman" w:cs="Times New Roman"/>
          <w:iCs/>
          <w:u w:val="single"/>
        </w:rPr>
      </w:pPr>
    </w:p>
    <w:p w14:paraId="4369509D" w14:textId="77777777" w:rsidR="00EB0346" w:rsidRDefault="00EB0346" w:rsidP="00D47E20">
      <w:pPr>
        <w:rPr>
          <w:rFonts w:eastAsia="Times New Roman" w:cs="Times New Roman"/>
          <w:iCs/>
        </w:rPr>
      </w:pPr>
    </w:p>
    <w:p w14:paraId="136A5157" w14:textId="2543FED3" w:rsidR="00695106" w:rsidRDefault="009E5127" w:rsidP="00695106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How does the </w:t>
      </w:r>
      <w:r w:rsidR="00CF616A">
        <w:rPr>
          <w:rFonts w:eastAsia="Times New Roman" w:cs="Times New Roman"/>
          <w:iCs/>
        </w:rPr>
        <w:t>voltage</w:t>
      </w:r>
      <w:r>
        <w:rPr>
          <w:rFonts w:eastAsia="Times New Roman" w:cs="Times New Roman"/>
          <w:iCs/>
        </w:rPr>
        <w:t xml:space="preserve"> discharge for the moto</w:t>
      </w:r>
      <w:r w:rsidR="00E46241">
        <w:rPr>
          <w:rFonts w:eastAsia="Times New Roman" w:cs="Times New Roman"/>
          <w:iCs/>
        </w:rPr>
        <w:t>r compare to the bulb? Why is the discharge time different for the motor versus the bulb?</w:t>
      </w:r>
    </w:p>
    <w:p w14:paraId="38967361" w14:textId="77777777" w:rsidR="00EB0346" w:rsidRDefault="00EB0346">
      <w:pPr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br w:type="page"/>
      </w:r>
    </w:p>
    <w:p w14:paraId="4FA62CF9" w14:textId="3A465E25" w:rsidR="000F7990" w:rsidRPr="001E3345" w:rsidRDefault="00894860" w:rsidP="000F7990">
      <w:pPr>
        <w:rPr>
          <w:u w:val="single"/>
        </w:rPr>
      </w:pPr>
      <w:r>
        <w:rPr>
          <w:rFonts w:eastAsia="Times New Roman" w:cs="Times New Roman"/>
          <w:iCs/>
          <w:noProof/>
          <w:u w:val="single"/>
        </w:rPr>
        <w:lastRenderedPageBreak/>
        <w:drawing>
          <wp:anchor distT="0" distB="0" distL="114300" distR="114300" simplePos="0" relativeHeight="251660800" behindDoc="0" locked="0" layoutInCell="1" allowOverlap="1" wp14:anchorId="1F4C5D23" wp14:editId="590537C5">
            <wp:simplePos x="0" y="0"/>
            <wp:positionH relativeFrom="column">
              <wp:posOffset>4737735</wp:posOffset>
            </wp:positionH>
            <wp:positionV relativeFrom="paragraph">
              <wp:posOffset>40640</wp:posOffset>
            </wp:positionV>
            <wp:extent cx="1549400" cy="1854200"/>
            <wp:effectExtent l="0" t="0" r="0" b="0"/>
            <wp:wrapSquare wrapText="bothSides"/>
            <wp:docPr id="5" name="Picture 5" descr="/private/var/folders/vm/tzmcjkl95b5gjg9340j1rldm0000gp/T/com.microsoft.Outlook/Outlook Temp/PNGs/ca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private/var/folders/vm/tzmcjkl95b5gjg9340j1rldm0000gp/T/com.microsoft.Outlook/Outlook Temp/PNGs/cap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990">
        <w:rPr>
          <w:u w:val="single"/>
        </w:rPr>
        <w:t>Part 2</w:t>
      </w:r>
      <w:r w:rsidR="000F7990" w:rsidRPr="001E3345">
        <w:rPr>
          <w:u w:val="single"/>
        </w:rPr>
        <w:t xml:space="preserve">:  </w:t>
      </w:r>
      <w:r w:rsidR="00695106">
        <w:rPr>
          <w:u w:val="single"/>
        </w:rPr>
        <w:t>Different Capacitors</w:t>
      </w:r>
    </w:p>
    <w:p w14:paraId="3518282C" w14:textId="77777777" w:rsidR="000F7990" w:rsidRPr="001E3345" w:rsidRDefault="000F7990" w:rsidP="000F7990">
      <w:pPr>
        <w:rPr>
          <w:b/>
          <w:bCs/>
          <w:sz w:val="8"/>
          <w:szCs w:val="8"/>
        </w:rPr>
      </w:pPr>
    </w:p>
    <w:p w14:paraId="6196516B" w14:textId="70BAD502" w:rsidR="00A71637" w:rsidRDefault="00A71637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Reb</w:t>
      </w:r>
      <w:r w:rsidR="00B23C32">
        <w:rPr>
          <w:rFonts w:eastAsia="Times New Roman" w:cs="Times New Roman"/>
        </w:rPr>
        <w:t xml:space="preserve">uild the circuit </w:t>
      </w:r>
      <w:r w:rsidR="00B1200E">
        <w:rPr>
          <w:rFonts w:eastAsia="Times New Roman" w:cs="Times New Roman"/>
        </w:rPr>
        <w:t xml:space="preserve">with a </w:t>
      </w:r>
      <w:proofErr w:type="gramStart"/>
      <w:r w:rsidR="00B1200E">
        <w:rPr>
          <w:rFonts w:eastAsia="Times New Roman" w:cs="Times New Roman"/>
        </w:rPr>
        <w:t>100 ohm</w:t>
      </w:r>
      <w:proofErr w:type="gramEnd"/>
      <w:r w:rsidR="00B1200E">
        <w:rPr>
          <w:rFonts w:eastAsia="Times New Roman" w:cs="Times New Roman"/>
        </w:rPr>
        <w:t xml:space="preserve"> resistor and </w:t>
      </w:r>
      <w:r w:rsidR="00B23C32">
        <w:rPr>
          <w:rFonts w:eastAsia="Times New Roman" w:cs="Times New Roman"/>
        </w:rPr>
        <w:t>r</w:t>
      </w:r>
      <w:r w:rsidR="00695106">
        <w:rPr>
          <w:rFonts w:eastAsia="Times New Roman" w:cs="Times New Roman"/>
        </w:rPr>
        <w:t xml:space="preserve">eplace the 0.22 F </w:t>
      </w:r>
      <w:r w:rsidR="00B23C32">
        <w:rPr>
          <w:rFonts w:eastAsia="Times New Roman" w:cs="Times New Roman"/>
        </w:rPr>
        <w:t>capacitor with the spring clip module. Insert a 100 µF capacit</w:t>
      </w:r>
      <w:r>
        <w:rPr>
          <w:rFonts w:eastAsia="Times New Roman" w:cs="Times New Roman"/>
        </w:rPr>
        <w:t>or between the spring clips.</w:t>
      </w:r>
    </w:p>
    <w:p w14:paraId="2DA511D0" w14:textId="2E3DD31A" w:rsidR="000F7990" w:rsidRDefault="00A71637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Repeat the experiment performed in Part 1 with the new circuit.</w:t>
      </w:r>
    </w:p>
    <w:p w14:paraId="6BAB7344" w14:textId="0A54F049" w:rsidR="00B23C32" w:rsidRDefault="00B23C32" w:rsidP="00B23C32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Remove the 100 µF</w:t>
      </w:r>
      <w:r w:rsidR="00721809">
        <w:rPr>
          <w:rFonts w:eastAsia="Times New Roman" w:cs="Times New Roman"/>
        </w:rPr>
        <w:t xml:space="preserve"> capacitor</w:t>
      </w:r>
      <w:r>
        <w:rPr>
          <w:rFonts w:eastAsia="Times New Roman" w:cs="Times New Roman"/>
        </w:rPr>
        <w:t xml:space="preserve"> and replace it with the 330 µF capacitor. Repeat the experiment.</w:t>
      </w:r>
    </w:p>
    <w:p w14:paraId="2DB50979" w14:textId="38A28691" w:rsidR="00B23C32" w:rsidRPr="00B23C32" w:rsidRDefault="00B23C32" w:rsidP="00B23C32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Add </w:t>
      </w:r>
      <w:r w:rsidR="00721809">
        <w:rPr>
          <w:rFonts w:eastAsia="Times New Roman" w:cs="Times New Roman"/>
        </w:rPr>
        <w:t>a second 330</w:t>
      </w:r>
      <w:r>
        <w:rPr>
          <w:rFonts w:eastAsia="Times New Roman" w:cs="Times New Roman"/>
        </w:rPr>
        <w:t xml:space="preserve"> µF </w:t>
      </w:r>
      <w:r w:rsidR="00721809">
        <w:rPr>
          <w:rFonts w:eastAsia="Times New Roman" w:cs="Times New Roman"/>
        </w:rPr>
        <w:t xml:space="preserve">capacitor </w:t>
      </w:r>
      <w:r>
        <w:rPr>
          <w:rFonts w:eastAsia="Times New Roman" w:cs="Times New Roman"/>
        </w:rPr>
        <w:t xml:space="preserve">to the second </w:t>
      </w:r>
      <w:r w:rsidR="00357BA3">
        <w:rPr>
          <w:rFonts w:eastAsia="Times New Roman" w:cs="Times New Roman"/>
        </w:rPr>
        <w:t xml:space="preserve">set of </w:t>
      </w:r>
      <w:r>
        <w:rPr>
          <w:rFonts w:eastAsia="Times New Roman" w:cs="Times New Roman"/>
        </w:rPr>
        <w:t>spring clip</w:t>
      </w:r>
      <w:r w:rsidR="00357BA3">
        <w:rPr>
          <w:rFonts w:eastAsia="Times New Roman" w:cs="Times New Roman"/>
        </w:rPr>
        <w:t>s</w:t>
      </w:r>
      <w:r>
        <w:rPr>
          <w:rFonts w:eastAsia="Times New Roman" w:cs="Times New Roman"/>
        </w:rPr>
        <w:t xml:space="preserve"> so that the capacitors are in parallel. Repeat the experiment.</w:t>
      </w:r>
    </w:p>
    <w:p w14:paraId="30A9304E" w14:textId="2767B887" w:rsidR="000F7990" w:rsidRDefault="000F7990" w:rsidP="000F7990">
      <w:pPr>
        <w:rPr>
          <w:rFonts w:eastAsia="Times New Roman" w:cs="Times New Roman"/>
        </w:rPr>
      </w:pPr>
    </w:p>
    <w:p w14:paraId="65AEEEB5" w14:textId="7B56AC21" w:rsidR="000F7990" w:rsidRDefault="000F7990" w:rsidP="000F7990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07A1E6D9" w14:textId="77777777" w:rsidR="002F3D47" w:rsidRPr="002F3D47" w:rsidRDefault="002F3D47" w:rsidP="002F3D47">
      <w:pPr>
        <w:rPr>
          <w:rFonts w:eastAsia="Times New Roman" w:cs="Times New Roman"/>
          <w:sz w:val="8"/>
          <w:szCs w:val="8"/>
        </w:rPr>
      </w:pPr>
    </w:p>
    <w:p w14:paraId="4017B562" w14:textId="095755A4" w:rsidR="00B23C32" w:rsidRDefault="00B23C32" w:rsidP="00B23C32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How does the discharge time for the 100 µF compare to the 330 µF capacitor? </w:t>
      </w:r>
      <w:r w:rsidR="00CC6E49">
        <w:rPr>
          <w:rFonts w:eastAsia="Times New Roman" w:cs="Times New Roman"/>
          <w:iCs/>
        </w:rPr>
        <w:t xml:space="preserve">Why are the discharge times different? </w:t>
      </w:r>
      <w:r>
        <w:rPr>
          <w:rFonts w:eastAsia="Times New Roman" w:cs="Times New Roman"/>
          <w:iCs/>
        </w:rPr>
        <w:t>What does the capacitor rating tell us?</w:t>
      </w:r>
    </w:p>
    <w:p w14:paraId="3123F754" w14:textId="484B3F67" w:rsidR="00D47E20" w:rsidRDefault="00D47E20" w:rsidP="00D47E20">
      <w:pPr>
        <w:rPr>
          <w:rFonts w:eastAsia="Times New Roman" w:cs="Times New Roman"/>
          <w:iCs/>
        </w:rPr>
      </w:pPr>
    </w:p>
    <w:p w14:paraId="1077E698" w14:textId="4B9B1908" w:rsidR="00D47E20" w:rsidRDefault="00D47E20" w:rsidP="00D47E20">
      <w:pPr>
        <w:rPr>
          <w:rFonts w:eastAsia="Times New Roman" w:cs="Times New Roman"/>
          <w:iCs/>
          <w:u w:val="single"/>
        </w:rPr>
      </w:pPr>
    </w:p>
    <w:p w14:paraId="7ED52414" w14:textId="77777777" w:rsidR="00EB0346" w:rsidRDefault="00EB0346" w:rsidP="00D47E20">
      <w:pPr>
        <w:rPr>
          <w:rFonts w:eastAsia="Times New Roman" w:cs="Times New Roman"/>
          <w:iCs/>
          <w:u w:val="single"/>
        </w:rPr>
      </w:pPr>
    </w:p>
    <w:p w14:paraId="51D61D48" w14:textId="77777777" w:rsidR="00EB0346" w:rsidRDefault="00EB0346" w:rsidP="00D47E20">
      <w:pPr>
        <w:rPr>
          <w:rFonts w:eastAsia="Times New Roman" w:cs="Times New Roman"/>
          <w:iCs/>
          <w:u w:val="single"/>
        </w:rPr>
      </w:pPr>
    </w:p>
    <w:p w14:paraId="1E2E437A" w14:textId="77777777" w:rsidR="00EB0346" w:rsidRDefault="00EB0346" w:rsidP="00D47E20">
      <w:pPr>
        <w:rPr>
          <w:rFonts w:eastAsia="Times New Roman" w:cs="Times New Roman"/>
          <w:iCs/>
        </w:rPr>
      </w:pPr>
    </w:p>
    <w:p w14:paraId="1D8C50A7" w14:textId="2F874B19" w:rsidR="00B23C32" w:rsidRDefault="00BD1715" w:rsidP="00B23C32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How does the discharge time for the two capacitors in parallel compare to the discharge time for </w:t>
      </w:r>
      <w:r w:rsidR="00E5590D">
        <w:rPr>
          <w:rFonts w:eastAsia="Times New Roman" w:cs="Times New Roman"/>
          <w:iCs/>
        </w:rPr>
        <w:t>a</w:t>
      </w:r>
      <w:r>
        <w:rPr>
          <w:rFonts w:eastAsia="Times New Roman" w:cs="Times New Roman"/>
          <w:iCs/>
        </w:rPr>
        <w:t xml:space="preserve"> single capacitor? Why? </w:t>
      </w:r>
    </w:p>
    <w:p w14:paraId="6759AF7A" w14:textId="04FCE10C" w:rsidR="00D47E20" w:rsidRDefault="00D47E20" w:rsidP="00D47E20">
      <w:pPr>
        <w:rPr>
          <w:rFonts w:eastAsia="Times New Roman" w:cs="Times New Roman"/>
          <w:iCs/>
        </w:rPr>
      </w:pPr>
    </w:p>
    <w:p w14:paraId="1F31C5C3" w14:textId="3B1F20F1" w:rsidR="00D47E20" w:rsidRDefault="00D47E20" w:rsidP="00D47E20">
      <w:pPr>
        <w:rPr>
          <w:rFonts w:eastAsia="Times New Roman" w:cs="Times New Roman"/>
          <w:iCs/>
          <w:u w:val="single"/>
        </w:rPr>
      </w:pPr>
    </w:p>
    <w:p w14:paraId="6FDF5D82" w14:textId="77777777" w:rsidR="00EB0346" w:rsidRDefault="00EB0346" w:rsidP="00D47E20">
      <w:pPr>
        <w:rPr>
          <w:rFonts w:eastAsia="Times New Roman" w:cs="Times New Roman"/>
          <w:iCs/>
          <w:u w:val="single"/>
        </w:rPr>
      </w:pPr>
    </w:p>
    <w:p w14:paraId="67133B49" w14:textId="77777777" w:rsidR="00EB0346" w:rsidRDefault="00EB0346" w:rsidP="00D47E20">
      <w:pPr>
        <w:rPr>
          <w:rFonts w:eastAsia="Times New Roman" w:cs="Times New Roman"/>
          <w:iCs/>
        </w:rPr>
      </w:pPr>
    </w:p>
    <w:p w14:paraId="343F8B41" w14:textId="77777777" w:rsidR="00D47E20" w:rsidRDefault="00D47E20" w:rsidP="00D47E20">
      <w:pPr>
        <w:rPr>
          <w:rFonts w:eastAsia="Times New Roman" w:cs="Times New Roman"/>
          <w:iCs/>
        </w:rPr>
      </w:pPr>
    </w:p>
    <w:p w14:paraId="46C1BC4F" w14:textId="212F6BEB" w:rsidR="003D126C" w:rsidRDefault="00BD1715" w:rsidP="00BD1715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Is connecting capacitors in parallel more similar to connecting two resistors in parallel or connecting two batteries in parallel? Explain.</w:t>
      </w:r>
    </w:p>
    <w:p w14:paraId="334BE0DA" w14:textId="662755D8" w:rsidR="00E5590D" w:rsidRDefault="00E5590D" w:rsidP="00E5590D">
      <w:pPr>
        <w:rPr>
          <w:rFonts w:eastAsia="Times New Roman" w:cs="Times New Roman"/>
          <w:iCs/>
        </w:rPr>
      </w:pPr>
    </w:p>
    <w:p w14:paraId="1F6C637A" w14:textId="77777777" w:rsidR="00E5590D" w:rsidRDefault="00E5590D" w:rsidP="00E5590D">
      <w:pPr>
        <w:rPr>
          <w:rFonts w:eastAsia="Times New Roman" w:cs="Times New Roman"/>
          <w:iCs/>
          <w:u w:val="single"/>
        </w:rPr>
      </w:pPr>
    </w:p>
    <w:p w14:paraId="67D6517C" w14:textId="77777777" w:rsidR="00EB0346" w:rsidRDefault="00EB0346" w:rsidP="00E5590D">
      <w:pPr>
        <w:rPr>
          <w:rFonts w:eastAsia="Times New Roman" w:cs="Times New Roman"/>
          <w:iCs/>
          <w:u w:val="single"/>
        </w:rPr>
      </w:pPr>
    </w:p>
    <w:p w14:paraId="2400E674" w14:textId="77777777" w:rsidR="00EB0346" w:rsidRDefault="00EB0346" w:rsidP="00E5590D">
      <w:pPr>
        <w:rPr>
          <w:rFonts w:eastAsia="Times New Roman" w:cs="Times New Roman"/>
          <w:iCs/>
          <w:u w:val="single"/>
        </w:rPr>
      </w:pPr>
    </w:p>
    <w:p w14:paraId="5195B2E7" w14:textId="77777777" w:rsidR="00EB0346" w:rsidRDefault="00EB0346" w:rsidP="00E5590D">
      <w:pPr>
        <w:rPr>
          <w:rFonts w:eastAsia="Times New Roman" w:cs="Times New Roman"/>
          <w:iCs/>
          <w:u w:val="single"/>
        </w:rPr>
      </w:pPr>
    </w:p>
    <w:p w14:paraId="76FD1BAF" w14:textId="77777777" w:rsidR="00EB0346" w:rsidRPr="00E5590D" w:rsidRDefault="00EB0346" w:rsidP="00E5590D">
      <w:pPr>
        <w:rPr>
          <w:rFonts w:eastAsia="Times New Roman" w:cs="Times New Roman"/>
          <w:iCs/>
        </w:rPr>
      </w:pPr>
    </w:p>
    <w:p w14:paraId="524517B9" w14:textId="3AA387EB" w:rsidR="00E5590D" w:rsidRPr="00CC6E49" w:rsidRDefault="00E5590D" w:rsidP="00BD1715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t>What do you believe would happen to the discharge time if you connected two capacitors in series? Why?</w:t>
      </w:r>
    </w:p>
    <w:p w14:paraId="2EA215D8" w14:textId="432BE4B6" w:rsidR="00CC6E49" w:rsidRDefault="00CC6E49" w:rsidP="00CC6E49"/>
    <w:p w14:paraId="05F1E49A" w14:textId="671C0B9F" w:rsidR="00CC6E49" w:rsidRPr="00CC6E49" w:rsidRDefault="00CC6E49" w:rsidP="00CC6E49">
      <w:pPr>
        <w:ind w:left="720"/>
        <w:rPr>
          <w:rFonts w:eastAsia="Times New Roman" w:cs="Times New Roman"/>
          <w:iCs/>
          <w:u w:val="single"/>
        </w:rPr>
      </w:pPr>
      <w:bookmarkStart w:id="0" w:name="_GoBack"/>
      <w:bookmarkEnd w:id="0"/>
    </w:p>
    <w:sectPr w:rsidR="00CC6E49" w:rsidRPr="00CC6E49" w:rsidSect="00C242EE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A380C" w14:textId="77777777" w:rsidR="00D2358E" w:rsidRDefault="00D2358E">
      <w:r>
        <w:separator/>
      </w:r>
    </w:p>
  </w:endnote>
  <w:endnote w:type="continuationSeparator" w:id="0">
    <w:p w14:paraId="18D0D508" w14:textId="77777777" w:rsidR="00D2358E" w:rsidRDefault="00D2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DB1E7" w14:textId="77777777" w:rsidR="004B5180" w:rsidRDefault="004B5180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4B5180" w:rsidRDefault="004B5180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91770" w14:textId="181987D0" w:rsidR="004B5180" w:rsidRPr="00D62B54" w:rsidRDefault="004B5180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EB0346">
      <w:rPr>
        <w:rStyle w:val="PageNumber"/>
        <w:noProof/>
        <w:color w:val="244061" w:themeColor="accent1" w:themeShade="80"/>
      </w:rPr>
      <w:t>1</w:t>
    </w:r>
    <w:r w:rsidRPr="00D62B54">
      <w:rPr>
        <w:rStyle w:val="PageNumber"/>
        <w:color w:val="244061" w:themeColor="accent1" w:themeShade="80"/>
      </w:rPr>
      <w:fldChar w:fldCharType="end"/>
    </w:r>
  </w:p>
  <w:p w14:paraId="46B9B420" w14:textId="2B0F332C" w:rsidR="004B5180" w:rsidRDefault="004B5180" w:rsidP="00EF4D2F">
    <w:pPr>
      <w:pStyle w:val="Header"/>
    </w:pPr>
  </w:p>
  <w:p w14:paraId="638B1266" w14:textId="77777777" w:rsidR="004B5180" w:rsidRPr="002F0373" w:rsidRDefault="004B5180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AB9F6" w14:textId="77777777" w:rsidR="00D2358E" w:rsidRDefault="00D2358E">
      <w:r>
        <w:separator/>
      </w:r>
    </w:p>
  </w:footnote>
  <w:footnote w:type="continuationSeparator" w:id="0">
    <w:p w14:paraId="5BCF05B5" w14:textId="77777777" w:rsidR="00D2358E" w:rsidRDefault="00D235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B0CDC" w14:textId="77777777" w:rsidR="004B5180" w:rsidRDefault="004B5180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26879" w14:textId="1B8D8CC8" w:rsidR="004B5180" w:rsidRDefault="004B5180" w:rsidP="001C73F6">
    <w:pPr>
      <w:pStyle w:val="Header"/>
      <w:ind w:left="-1440" w:right="-810"/>
    </w:pPr>
    <w:r>
      <w:rPr>
        <w:noProof/>
      </w:rPr>
      <w:drawing>
        <wp:inline distT="0" distB="0" distL="0" distR="0" wp14:anchorId="205E94B9" wp14:editId="7927C2D1">
          <wp:extent cx="7771601" cy="457153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Assignment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01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573216" w14:textId="6E6666E7" w:rsidR="004B5180" w:rsidRDefault="004B5180" w:rsidP="00C37CD9">
    <w:pPr>
      <w:pStyle w:val="Header"/>
      <w:ind w:left="-1440" w:right="-810"/>
    </w:pPr>
  </w:p>
  <w:p w14:paraId="3B14DA4B" w14:textId="77777777" w:rsidR="004B5180" w:rsidRPr="007720D9" w:rsidRDefault="004B5180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561028"/>
    <w:multiLevelType w:val="multilevel"/>
    <w:tmpl w:val="00DEA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EEB490D"/>
    <w:multiLevelType w:val="hybridMultilevel"/>
    <w:tmpl w:val="7264BEBA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E258E"/>
    <w:multiLevelType w:val="hybridMultilevel"/>
    <w:tmpl w:val="758E4034"/>
    <w:lvl w:ilvl="0" w:tplc="3E0A63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8882E56"/>
    <w:multiLevelType w:val="multilevel"/>
    <w:tmpl w:val="D01686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902C42"/>
    <w:multiLevelType w:val="hybridMultilevel"/>
    <w:tmpl w:val="47E45012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340A6C"/>
    <w:multiLevelType w:val="hybridMultilevel"/>
    <w:tmpl w:val="50F668DA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860B8"/>
    <w:multiLevelType w:val="multilevel"/>
    <w:tmpl w:val="6A803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2006A"/>
    <w:multiLevelType w:val="hybridMultilevel"/>
    <w:tmpl w:val="3E9AE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14A21"/>
    <w:multiLevelType w:val="hybridMultilevel"/>
    <w:tmpl w:val="33DA95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2E51B5"/>
    <w:multiLevelType w:val="multilevel"/>
    <w:tmpl w:val="CA92B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4F843389"/>
    <w:multiLevelType w:val="multilevel"/>
    <w:tmpl w:val="92B6FC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E7639D"/>
    <w:multiLevelType w:val="multilevel"/>
    <w:tmpl w:val="B0682F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00434F"/>
    <w:multiLevelType w:val="multilevel"/>
    <w:tmpl w:val="80C47AB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314F31"/>
    <w:multiLevelType w:val="multilevel"/>
    <w:tmpl w:val="B560B1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B571E1"/>
    <w:multiLevelType w:val="hybridMultilevel"/>
    <w:tmpl w:val="237213F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500B8E"/>
    <w:multiLevelType w:val="hybridMultilevel"/>
    <w:tmpl w:val="63FA0C86"/>
    <w:lvl w:ilvl="0" w:tplc="10FC0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4D34A16"/>
    <w:multiLevelType w:val="hybridMultilevel"/>
    <w:tmpl w:val="9620F21E"/>
    <w:lvl w:ilvl="0" w:tplc="5AFE36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59216B"/>
    <w:multiLevelType w:val="multilevel"/>
    <w:tmpl w:val="640233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0203B7"/>
    <w:multiLevelType w:val="hybridMultilevel"/>
    <w:tmpl w:val="77D49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3C797D"/>
    <w:multiLevelType w:val="multilevel"/>
    <w:tmpl w:val="076E870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D3F5D49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EE1A0B"/>
    <w:multiLevelType w:val="multilevel"/>
    <w:tmpl w:val="A01E3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C96C89"/>
    <w:multiLevelType w:val="hybridMultilevel"/>
    <w:tmpl w:val="7B2A7CAC"/>
    <w:lvl w:ilvl="0" w:tplc="F6FCB7E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6200D3F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13"/>
  </w:num>
  <w:num w:numId="3">
    <w:abstractNumId w:val="16"/>
  </w:num>
  <w:num w:numId="4">
    <w:abstractNumId w:val="18"/>
  </w:num>
  <w:num w:numId="5">
    <w:abstractNumId w:val="39"/>
  </w:num>
  <w:num w:numId="6">
    <w:abstractNumId w:val="14"/>
  </w:num>
  <w:num w:numId="7">
    <w:abstractNumId w:val="0"/>
  </w:num>
  <w:num w:numId="8">
    <w:abstractNumId w:val="28"/>
  </w:num>
  <w:num w:numId="9">
    <w:abstractNumId w:val="5"/>
  </w:num>
  <w:num w:numId="10">
    <w:abstractNumId w:val="26"/>
  </w:num>
  <w:num w:numId="11">
    <w:abstractNumId w:val="29"/>
  </w:num>
  <w:num w:numId="12">
    <w:abstractNumId w:val="24"/>
  </w:num>
  <w:num w:numId="13">
    <w:abstractNumId w:val="19"/>
  </w:num>
  <w:num w:numId="14">
    <w:abstractNumId w:val="4"/>
  </w:num>
  <w:num w:numId="15">
    <w:abstractNumId w:val="12"/>
  </w:num>
  <w:num w:numId="16">
    <w:abstractNumId w:val="32"/>
  </w:num>
  <w:num w:numId="17">
    <w:abstractNumId w:val="34"/>
  </w:num>
  <w:num w:numId="18">
    <w:abstractNumId w:val="27"/>
  </w:num>
  <w:num w:numId="19">
    <w:abstractNumId w:val="6"/>
  </w:num>
  <w:num w:numId="20">
    <w:abstractNumId w:val="40"/>
  </w:num>
  <w:num w:numId="21">
    <w:abstractNumId w:val="1"/>
  </w:num>
  <w:num w:numId="22">
    <w:abstractNumId w:val="17"/>
  </w:num>
  <w:num w:numId="23">
    <w:abstractNumId w:val="10"/>
  </w:num>
  <w:num w:numId="24">
    <w:abstractNumId w:val="35"/>
  </w:num>
  <w:num w:numId="25">
    <w:abstractNumId w:val="15"/>
  </w:num>
  <w:num w:numId="26">
    <w:abstractNumId w:val="9"/>
  </w:num>
  <w:num w:numId="27">
    <w:abstractNumId w:val="23"/>
  </w:num>
  <w:num w:numId="28">
    <w:abstractNumId w:val="8"/>
  </w:num>
  <w:num w:numId="29">
    <w:abstractNumId w:val="30"/>
  </w:num>
  <w:num w:numId="30">
    <w:abstractNumId w:val="41"/>
  </w:num>
  <w:num w:numId="31">
    <w:abstractNumId w:val="36"/>
  </w:num>
  <w:num w:numId="32">
    <w:abstractNumId w:val="3"/>
  </w:num>
  <w:num w:numId="33">
    <w:abstractNumId w:val="2"/>
  </w:num>
  <w:num w:numId="34">
    <w:abstractNumId w:val="7"/>
  </w:num>
  <w:num w:numId="35">
    <w:abstractNumId w:val="20"/>
  </w:num>
  <w:num w:numId="36">
    <w:abstractNumId w:val="33"/>
  </w:num>
  <w:num w:numId="37">
    <w:abstractNumId w:val="21"/>
  </w:num>
  <w:num w:numId="38">
    <w:abstractNumId w:val="11"/>
  </w:num>
  <w:num w:numId="39">
    <w:abstractNumId w:val="22"/>
  </w:num>
  <w:num w:numId="40">
    <w:abstractNumId w:val="38"/>
  </w:num>
  <w:num w:numId="41">
    <w:abstractNumId w:val="2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369B4"/>
    <w:rsid w:val="000472A0"/>
    <w:rsid w:val="0007184C"/>
    <w:rsid w:val="00083B74"/>
    <w:rsid w:val="000A5629"/>
    <w:rsid w:val="000B78C7"/>
    <w:rsid w:val="000D2F85"/>
    <w:rsid w:val="000E2CD7"/>
    <w:rsid w:val="000E3ADB"/>
    <w:rsid w:val="000E684F"/>
    <w:rsid w:val="000F5A03"/>
    <w:rsid w:val="000F7990"/>
    <w:rsid w:val="001124C7"/>
    <w:rsid w:val="00112643"/>
    <w:rsid w:val="00114878"/>
    <w:rsid w:val="00121F5A"/>
    <w:rsid w:val="0015384B"/>
    <w:rsid w:val="00157477"/>
    <w:rsid w:val="0016401C"/>
    <w:rsid w:val="00175F2E"/>
    <w:rsid w:val="00195CBD"/>
    <w:rsid w:val="001C5F25"/>
    <w:rsid w:val="001C73F6"/>
    <w:rsid w:val="001D35E4"/>
    <w:rsid w:val="001E3345"/>
    <w:rsid w:val="001E7131"/>
    <w:rsid w:val="00201F7E"/>
    <w:rsid w:val="00204198"/>
    <w:rsid w:val="0021748B"/>
    <w:rsid w:val="002271FE"/>
    <w:rsid w:val="00241F86"/>
    <w:rsid w:val="00252781"/>
    <w:rsid w:val="0027329E"/>
    <w:rsid w:val="002941B2"/>
    <w:rsid w:val="002949F0"/>
    <w:rsid w:val="002A111E"/>
    <w:rsid w:val="002A2512"/>
    <w:rsid w:val="002A7E3E"/>
    <w:rsid w:val="002B432E"/>
    <w:rsid w:val="002B56D6"/>
    <w:rsid w:val="002E0FB4"/>
    <w:rsid w:val="002F0373"/>
    <w:rsid w:val="002F3D47"/>
    <w:rsid w:val="002F5DEE"/>
    <w:rsid w:val="00302972"/>
    <w:rsid w:val="003033E2"/>
    <w:rsid w:val="003140C8"/>
    <w:rsid w:val="003442B9"/>
    <w:rsid w:val="00357BA3"/>
    <w:rsid w:val="00370AA2"/>
    <w:rsid w:val="00380CED"/>
    <w:rsid w:val="003812C5"/>
    <w:rsid w:val="00381E53"/>
    <w:rsid w:val="0039330B"/>
    <w:rsid w:val="00393701"/>
    <w:rsid w:val="00393D1F"/>
    <w:rsid w:val="003960B5"/>
    <w:rsid w:val="003B5888"/>
    <w:rsid w:val="003C4DAD"/>
    <w:rsid w:val="003D126C"/>
    <w:rsid w:val="003F61C8"/>
    <w:rsid w:val="00427D61"/>
    <w:rsid w:val="00434E30"/>
    <w:rsid w:val="0044241D"/>
    <w:rsid w:val="00471118"/>
    <w:rsid w:val="004822E7"/>
    <w:rsid w:val="00483EB7"/>
    <w:rsid w:val="00490450"/>
    <w:rsid w:val="00495EFD"/>
    <w:rsid w:val="004B5180"/>
    <w:rsid w:val="004D0256"/>
    <w:rsid w:val="004E4D0D"/>
    <w:rsid w:val="00501068"/>
    <w:rsid w:val="00511454"/>
    <w:rsid w:val="005164E5"/>
    <w:rsid w:val="0051777A"/>
    <w:rsid w:val="00524AA5"/>
    <w:rsid w:val="0054267A"/>
    <w:rsid w:val="00564A3B"/>
    <w:rsid w:val="00566468"/>
    <w:rsid w:val="005835A0"/>
    <w:rsid w:val="0058422C"/>
    <w:rsid w:val="00587C95"/>
    <w:rsid w:val="0059738C"/>
    <w:rsid w:val="005A732B"/>
    <w:rsid w:val="005C1395"/>
    <w:rsid w:val="005C2430"/>
    <w:rsid w:val="005E0F42"/>
    <w:rsid w:val="005F0A56"/>
    <w:rsid w:val="005F3B99"/>
    <w:rsid w:val="00607F40"/>
    <w:rsid w:val="0061325F"/>
    <w:rsid w:val="00644949"/>
    <w:rsid w:val="00651E3E"/>
    <w:rsid w:val="0066646E"/>
    <w:rsid w:val="006821C8"/>
    <w:rsid w:val="00695106"/>
    <w:rsid w:val="006A40BB"/>
    <w:rsid w:val="006C3329"/>
    <w:rsid w:val="006D71B7"/>
    <w:rsid w:val="00721809"/>
    <w:rsid w:val="00726150"/>
    <w:rsid w:val="0075302D"/>
    <w:rsid w:val="007654AD"/>
    <w:rsid w:val="007720D9"/>
    <w:rsid w:val="00786702"/>
    <w:rsid w:val="00786859"/>
    <w:rsid w:val="0078742A"/>
    <w:rsid w:val="007946A8"/>
    <w:rsid w:val="007A45FF"/>
    <w:rsid w:val="007B55C4"/>
    <w:rsid w:val="007C57AE"/>
    <w:rsid w:val="007D16C2"/>
    <w:rsid w:val="007D23C3"/>
    <w:rsid w:val="007F5C52"/>
    <w:rsid w:val="007F5E0C"/>
    <w:rsid w:val="00800318"/>
    <w:rsid w:val="0084641B"/>
    <w:rsid w:val="00851266"/>
    <w:rsid w:val="008855F7"/>
    <w:rsid w:val="008857C0"/>
    <w:rsid w:val="00890EBE"/>
    <w:rsid w:val="00894860"/>
    <w:rsid w:val="008E6C38"/>
    <w:rsid w:val="00901DFA"/>
    <w:rsid w:val="009077BB"/>
    <w:rsid w:val="00970461"/>
    <w:rsid w:val="00982ECE"/>
    <w:rsid w:val="00994DA2"/>
    <w:rsid w:val="009A4E88"/>
    <w:rsid w:val="009B2A46"/>
    <w:rsid w:val="009B4737"/>
    <w:rsid w:val="009C204E"/>
    <w:rsid w:val="009C54EA"/>
    <w:rsid w:val="009D5B58"/>
    <w:rsid w:val="009E5127"/>
    <w:rsid w:val="00A0502E"/>
    <w:rsid w:val="00A06C30"/>
    <w:rsid w:val="00A163DF"/>
    <w:rsid w:val="00A2343B"/>
    <w:rsid w:val="00A23A28"/>
    <w:rsid w:val="00A249B1"/>
    <w:rsid w:val="00A27EC2"/>
    <w:rsid w:val="00A40DCB"/>
    <w:rsid w:val="00A45E15"/>
    <w:rsid w:val="00A460CB"/>
    <w:rsid w:val="00A62EC9"/>
    <w:rsid w:val="00A67A28"/>
    <w:rsid w:val="00A71637"/>
    <w:rsid w:val="00A768D1"/>
    <w:rsid w:val="00A97234"/>
    <w:rsid w:val="00AD684A"/>
    <w:rsid w:val="00AF6AE4"/>
    <w:rsid w:val="00B05D7A"/>
    <w:rsid w:val="00B07642"/>
    <w:rsid w:val="00B1200E"/>
    <w:rsid w:val="00B14151"/>
    <w:rsid w:val="00B15C7E"/>
    <w:rsid w:val="00B178D5"/>
    <w:rsid w:val="00B23C32"/>
    <w:rsid w:val="00B24C86"/>
    <w:rsid w:val="00B51B33"/>
    <w:rsid w:val="00B76262"/>
    <w:rsid w:val="00B97BE2"/>
    <w:rsid w:val="00BA3DAC"/>
    <w:rsid w:val="00BA5232"/>
    <w:rsid w:val="00BB320C"/>
    <w:rsid w:val="00BD1715"/>
    <w:rsid w:val="00BD2715"/>
    <w:rsid w:val="00BE23AD"/>
    <w:rsid w:val="00BE326E"/>
    <w:rsid w:val="00BE6332"/>
    <w:rsid w:val="00BE6512"/>
    <w:rsid w:val="00BF225F"/>
    <w:rsid w:val="00C242EE"/>
    <w:rsid w:val="00C37CD9"/>
    <w:rsid w:val="00C4274C"/>
    <w:rsid w:val="00C56D98"/>
    <w:rsid w:val="00C656E6"/>
    <w:rsid w:val="00C815D7"/>
    <w:rsid w:val="00CA087E"/>
    <w:rsid w:val="00CA4132"/>
    <w:rsid w:val="00CC54AF"/>
    <w:rsid w:val="00CC6E49"/>
    <w:rsid w:val="00CE2D46"/>
    <w:rsid w:val="00CE3FD2"/>
    <w:rsid w:val="00CE7F42"/>
    <w:rsid w:val="00CF616A"/>
    <w:rsid w:val="00CF7036"/>
    <w:rsid w:val="00D057B2"/>
    <w:rsid w:val="00D10CDF"/>
    <w:rsid w:val="00D161CB"/>
    <w:rsid w:val="00D16601"/>
    <w:rsid w:val="00D2358E"/>
    <w:rsid w:val="00D315CE"/>
    <w:rsid w:val="00D45BA3"/>
    <w:rsid w:val="00D47E20"/>
    <w:rsid w:val="00D55187"/>
    <w:rsid w:val="00D62774"/>
    <w:rsid w:val="00D62B54"/>
    <w:rsid w:val="00D95F55"/>
    <w:rsid w:val="00DA68D2"/>
    <w:rsid w:val="00DB498B"/>
    <w:rsid w:val="00DB6927"/>
    <w:rsid w:val="00DC0556"/>
    <w:rsid w:val="00DC0F0E"/>
    <w:rsid w:val="00DE67BE"/>
    <w:rsid w:val="00DF153C"/>
    <w:rsid w:val="00E0608A"/>
    <w:rsid w:val="00E1771F"/>
    <w:rsid w:val="00E27198"/>
    <w:rsid w:val="00E46241"/>
    <w:rsid w:val="00E5559C"/>
    <w:rsid w:val="00E5590D"/>
    <w:rsid w:val="00E57F16"/>
    <w:rsid w:val="00E65B13"/>
    <w:rsid w:val="00E67BF5"/>
    <w:rsid w:val="00EA0885"/>
    <w:rsid w:val="00EB0346"/>
    <w:rsid w:val="00EB6E75"/>
    <w:rsid w:val="00EC10D2"/>
    <w:rsid w:val="00EC5779"/>
    <w:rsid w:val="00EE5766"/>
    <w:rsid w:val="00EF4D2F"/>
    <w:rsid w:val="00EF55DB"/>
    <w:rsid w:val="00EF75FE"/>
    <w:rsid w:val="00EF7CF4"/>
    <w:rsid w:val="00F0426C"/>
    <w:rsid w:val="00F35863"/>
    <w:rsid w:val="00F47B60"/>
    <w:rsid w:val="00F65040"/>
    <w:rsid w:val="00F74A23"/>
    <w:rsid w:val="00FC041C"/>
    <w:rsid w:val="00FE07B5"/>
    <w:rsid w:val="00FE6264"/>
    <w:rsid w:val="00FF1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E22540"/>
  <w15:docId w15:val="{9B0B49BB-F3DD-4229-AFA6-17746E7B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2774"/>
    <w:rPr>
      <w:color w:val="808080"/>
    </w:rPr>
  </w:style>
  <w:style w:type="character" w:customStyle="1" w:styleId="gloswordname">
    <w:name w:val="gloswordname"/>
    <w:basedOn w:val="DefaultParagraphFont"/>
    <w:rsid w:val="002F3D47"/>
  </w:style>
  <w:style w:type="character" w:styleId="CommentReference">
    <w:name w:val="annotation reference"/>
    <w:basedOn w:val="DefaultParagraphFont"/>
    <w:uiPriority w:val="99"/>
    <w:semiHidden/>
    <w:unhideWhenUsed/>
    <w:rsid w:val="00F47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B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B60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B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B60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CC97D5-05D2-6C4D-B025-00E4DDA1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399</Words>
  <Characters>2279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Hsu</dc:creator>
  <cp:keywords/>
  <cp:lastModifiedBy>Jonathan Hanna</cp:lastModifiedBy>
  <cp:revision>13</cp:revision>
  <cp:lastPrinted>2013-10-02T21:38:00Z</cp:lastPrinted>
  <dcterms:created xsi:type="dcterms:W3CDTF">2017-05-05T20:55:00Z</dcterms:created>
  <dcterms:modified xsi:type="dcterms:W3CDTF">2018-01-15T19:48:00Z</dcterms:modified>
</cp:coreProperties>
</file>